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53B" w:rsidRDefault="0097753B" w:rsidP="0097753B">
      <w:pPr>
        <w:spacing w:after="0"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97753B" w:rsidRPr="00961E29" w:rsidRDefault="0097753B" w:rsidP="0097753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61E29">
        <w:rPr>
          <w:rFonts w:ascii="TH SarabunIT๙" w:hAnsi="TH SarabunIT๙" w:cs="TH SarabunIT๙"/>
          <w:b/>
          <w:bCs/>
          <w:sz w:val="32"/>
          <w:szCs w:val="32"/>
          <w:cs/>
        </w:rPr>
        <w:t>ตารางการอบรมพัฒนาครูแนะแนวการศึกษาและอาชีพ</w:t>
      </w:r>
      <w:r w:rsidRPr="00961E2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961E29">
        <w:rPr>
          <w:rFonts w:ascii="TH SarabunIT๙" w:hAnsi="TH SarabunIT๙" w:cs="TH SarabunIT๙"/>
          <w:b/>
          <w:bCs/>
          <w:sz w:val="32"/>
          <w:szCs w:val="32"/>
          <w:cs/>
        </w:rPr>
        <w:t>ปี 2558</w:t>
      </w:r>
    </w:p>
    <w:p w:rsidR="0097753B" w:rsidRPr="00961E29" w:rsidRDefault="0097753B" w:rsidP="0097753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61E29">
        <w:rPr>
          <w:rFonts w:ascii="TH SarabunIT๙" w:hAnsi="TH SarabunIT๙" w:cs="TH SarabunIT๙"/>
          <w:b/>
          <w:bCs/>
          <w:sz w:val="32"/>
          <w:szCs w:val="32"/>
          <w:cs/>
        </w:rPr>
        <w:t>วันที่ 28 กันยายน  2558 เวลา 08.00 – 17.00 น.</w:t>
      </w:r>
    </w:p>
    <w:p w:rsidR="0097753B" w:rsidRPr="00961E29" w:rsidRDefault="0097753B" w:rsidP="0097753B">
      <w:pPr>
        <w:spacing w:after="0" w:line="36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961E29">
        <w:rPr>
          <w:rFonts w:ascii="TH SarabunIT๙" w:hAnsi="TH SarabunIT๙" w:cs="TH SarabunIT๙"/>
          <w:b/>
          <w:bCs/>
          <w:sz w:val="32"/>
          <w:szCs w:val="32"/>
          <w:cs/>
        </w:rPr>
        <w:t>ณ ห้องประชุมดอยหลวง สำนักงานเขตพื้นที่การศึกษาประถมศึกษาพะเยา เขต 1</w:t>
      </w:r>
    </w:p>
    <w:p w:rsidR="0097753B" w:rsidRDefault="0097753B" w:rsidP="0097753B">
      <w:pPr>
        <w:jc w:val="center"/>
      </w:pPr>
      <w:r>
        <w:t>***********************</w:t>
      </w:r>
    </w:p>
    <w:p w:rsidR="0097753B" w:rsidRPr="00961E29" w:rsidRDefault="0097753B" w:rsidP="0097753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hint="cs"/>
          <w:cs/>
        </w:rPr>
        <w:tab/>
      </w:r>
      <w:r w:rsidRPr="00961E2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ภาคเช้า 08.00-12.00 น.</w:t>
      </w:r>
    </w:p>
    <w:p w:rsidR="0097753B" w:rsidRDefault="0097753B" w:rsidP="0097753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61E29">
        <w:rPr>
          <w:rFonts w:ascii="TH SarabunIT๙" w:hAnsi="TH SarabunIT๙" w:cs="TH SarabunIT๙"/>
          <w:sz w:val="32"/>
          <w:szCs w:val="32"/>
          <w:cs/>
        </w:rPr>
        <w:tab/>
      </w:r>
      <w:r w:rsidRPr="00961E29">
        <w:rPr>
          <w:rFonts w:ascii="TH SarabunIT๙" w:hAnsi="TH SarabunIT๙" w:cs="TH SarabunIT๙"/>
          <w:sz w:val="32"/>
          <w:szCs w:val="32"/>
          <w:cs/>
        </w:rPr>
        <w:tab/>
        <w:t>-ลงทะเบียนรับเอกสาร</w:t>
      </w:r>
    </w:p>
    <w:p w:rsidR="0097753B" w:rsidRDefault="0097753B" w:rsidP="0097753B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พิธีเปิดการอบรม โดยผู้อำนวยการสำนักงานเขตพื้นที่การศึกษาประถมศึกษาพะเยา เขต 1</w:t>
      </w:r>
    </w:p>
    <w:p w:rsidR="0097753B" w:rsidRDefault="0097753B" w:rsidP="0097753B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-ความรู้เบื้องต้นเกี่ยวกับการแนะแนวการศึกษาและอาชีพ</w:t>
      </w:r>
    </w:p>
    <w:p w:rsidR="0097753B" w:rsidRDefault="0097753B" w:rsidP="0097753B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-แบ่งกลุ่มปฏิบัติการจัดทำยุทธศาสตร์และมาตรการแนะแนว  3 กลุ่ม</w:t>
      </w:r>
    </w:p>
    <w:p w:rsidR="0097753B" w:rsidRDefault="0097753B" w:rsidP="0097753B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-อภิปรายผลการจัดทำยุทธศาสตร์  </w:t>
      </w:r>
    </w:p>
    <w:p w:rsidR="0097753B" w:rsidRPr="00961E29" w:rsidRDefault="0097753B" w:rsidP="0097753B">
      <w:pPr>
        <w:spacing w:after="0" w:line="240" w:lineRule="auto"/>
        <w:rPr>
          <w:rFonts w:ascii="TH SarabunIT๙" w:hAnsi="TH SarabunIT๙" w:cs="TH SarabunIT๙" w:hint="cs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E29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ภาคบ่าย 13.00 </w:t>
      </w:r>
      <w:r w:rsidRPr="00961E2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–</w:t>
      </w:r>
      <w:r w:rsidRPr="00961E29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17.00 น.</w:t>
      </w:r>
    </w:p>
    <w:p w:rsidR="0097753B" w:rsidRDefault="0097753B" w:rsidP="0097753B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-แนวคิดพื้นฐานทางการแนะแนวและการปรึกษาเชิงจิตวิทยา และแบ่งกลุ่มปฏิบัติแนวคิด</w:t>
      </w:r>
    </w:p>
    <w:p w:rsidR="0097753B" w:rsidRDefault="0097753B" w:rsidP="0097753B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พื้นฐานทางการแนะแนวและการปรึกษาเชิงจิตวิทยา</w:t>
      </w:r>
    </w:p>
    <w:p w:rsidR="0097753B" w:rsidRDefault="0097753B" w:rsidP="0097753B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-อภิปรายผล สรุปผล</w:t>
      </w:r>
    </w:p>
    <w:p w:rsidR="0097753B" w:rsidRDefault="0097753B" w:rsidP="0097753B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-ปิดการอบรมฯ</w:t>
      </w:r>
    </w:p>
    <w:p w:rsidR="0097753B" w:rsidRDefault="0097753B" w:rsidP="0097753B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</w:p>
    <w:p w:rsidR="0097753B" w:rsidRDefault="0097753B" w:rsidP="0097753B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หมายเหตุ  1. พักรับประทานอาหารว่าง ภาคเช้าเวลา 10.00-10.15 น.</w:t>
      </w:r>
    </w:p>
    <w:p w:rsidR="0097753B" w:rsidRDefault="0097753B" w:rsidP="0097753B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และภาคบ่ายเวลา 15.00-15.15 น.</w:t>
      </w:r>
    </w:p>
    <w:p w:rsidR="0097753B" w:rsidRDefault="0097753B" w:rsidP="0097753B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2. พักรับประทานอาหารเที่ยงเวลา 12.00-13.00 น.</w:t>
      </w:r>
    </w:p>
    <w:p w:rsidR="0097753B" w:rsidRDefault="0097753B" w:rsidP="0097753B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3. ตารางนี้สามารถเปลี่ยนแปลงได้ตามความเหมาะสม</w:t>
      </w:r>
    </w:p>
    <w:p w:rsidR="0097753B" w:rsidRDefault="0097753B" w:rsidP="0097753B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D269B4" w:rsidRDefault="00D269B4">
      <w:bookmarkStart w:id="0" w:name="_GoBack"/>
      <w:bookmarkEnd w:id="0"/>
    </w:p>
    <w:sectPr w:rsidR="00D269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53B"/>
    <w:rsid w:val="0097753B"/>
    <w:rsid w:val="00D2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5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5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2015-09-24T08:58:00Z</dcterms:created>
  <dcterms:modified xsi:type="dcterms:W3CDTF">2015-09-24T08:59:00Z</dcterms:modified>
</cp:coreProperties>
</file>