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991" w:rsidRDefault="00D35991">
      <w:pPr>
        <w:rPr>
          <w:rFonts w:hint="cs"/>
        </w:rPr>
      </w:pPr>
    </w:p>
    <w:p w:rsidR="00D122A0" w:rsidRDefault="00D122A0" w:rsidP="00D122A0">
      <w:pPr>
        <w:spacing w:after="0" w:line="240" w:lineRule="auto"/>
        <w:rPr>
          <w:rFonts w:asciiTheme="majorBidi" w:hAnsiTheme="majorBidi" w:cstheme="majorBidi" w:hint="cs"/>
          <w:sz w:val="36"/>
          <w:szCs w:val="36"/>
        </w:rPr>
      </w:pPr>
      <w:r w:rsidRPr="00D122A0">
        <w:rPr>
          <w:rFonts w:asciiTheme="majorBidi" w:hAnsiTheme="majorBidi" w:cstheme="majorBidi" w:hint="cs"/>
          <w:sz w:val="36"/>
          <w:szCs w:val="36"/>
          <w:cs/>
        </w:rPr>
        <w:t>การติดตามข่าวสาร</w:t>
      </w:r>
      <w:r w:rsidRPr="00D122A0">
        <w:rPr>
          <w:rFonts w:asciiTheme="majorBidi" w:hAnsiTheme="majorBidi" w:cstheme="majorBidi"/>
          <w:sz w:val="36"/>
          <w:szCs w:val="36"/>
          <w:cs/>
        </w:rPr>
        <w:t>การจัดงานศิลปหัตถกรรมนักเรียนภาคเหนือ</w:t>
      </w:r>
      <w:r w:rsidRPr="00D122A0">
        <w:rPr>
          <w:rFonts w:asciiTheme="majorBidi" w:hAnsiTheme="majorBidi" w:cstheme="majorBidi" w:hint="cs"/>
          <w:sz w:val="36"/>
          <w:szCs w:val="36"/>
          <w:cs/>
        </w:rPr>
        <w:t>ทาง</w:t>
      </w:r>
      <w:proofErr w:type="spellStart"/>
      <w:r w:rsidRPr="00D122A0">
        <w:rPr>
          <w:rFonts w:asciiTheme="majorBidi" w:hAnsiTheme="majorBidi" w:cstheme="majorBidi" w:hint="cs"/>
          <w:sz w:val="36"/>
          <w:szCs w:val="36"/>
          <w:cs/>
        </w:rPr>
        <w:t>เวบไซต์</w:t>
      </w:r>
      <w:proofErr w:type="spellEnd"/>
    </w:p>
    <w:p w:rsidR="00D122A0" w:rsidRPr="00D122A0" w:rsidRDefault="00D122A0" w:rsidP="00D122A0">
      <w:pPr>
        <w:spacing w:after="0" w:line="240" w:lineRule="auto"/>
        <w:rPr>
          <w:rFonts w:asciiTheme="majorBidi" w:hAnsiTheme="majorBidi" w:cstheme="majorBidi" w:hint="cs"/>
          <w:sz w:val="16"/>
          <w:szCs w:val="16"/>
          <w:cs/>
        </w:rPr>
      </w:pPr>
    </w:p>
    <w:p w:rsidR="00D122A0" w:rsidRDefault="00D122A0" w:rsidP="00D122A0">
      <w:pPr>
        <w:spacing w:after="0" w:line="240" w:lineRule="auto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</w:t>
      </w:r>
      <w:r w:rsidRPr="00FB089E">
        <w:rPr>
          <w:rFonts w:asciiTheme="majorBidi" w:hAnsiTheme="majorBidi" w:cstheme="majorBidi"/>
          <w:sz w:val="32"/>
          <w:szCs w:val="32"/>
          <w:cs/>
        </w:rPr>
        <w:t xml:space="preserve">แจ้งโรงเรียนติดตามความเคลื่อนไหว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ของการจัดงานศิลปหัตถกรรมนักเรียน ครั้งที่ ๖๓ ระดับภาคเหนือ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โดยจะติดต่อประสานงานกับโรงเรียนทาง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เวบไซต์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เพื่อความรวดเร็วทันเหตุการณ์</w:t>
      </w:r>
      <w:r>
        <w:rPr>
          <w:rFonts w:asciiTheme="majorBidi" w:hAnsiTheme="majorBidi" w:cstheme="majorBidi"/>
          <w:sz w:val="32"/>
          <w:szCs w:val="32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>ดังนี้</w:t>
      </w:r>
    </w:p>
    <w:p w:rsidR="00D122A0" w:rsidRPr="00D122A0" w:rsidRDefault="00D122A0" w:rsidP="00D122A0">
      <w:pPr>
        <w:spacing w:after="0" w:line="240" w:lineRule="auto"/>
        <w:rPr>
          <w:rFonts w:asciiTheme="majorBidi" w:hAnsiTheme="majorBidi" w:cstheme="majorBidi" w:hint="cs"/>
          <w:sz w:val="16"/>
          <w:szCs w:val="16"/>
          <w:cs/>
        </w:rPr>
      </w:pPr>
    </w:p>
    <w:p w:rsidR="00D122A0" w:rsidRDefault="00D122A0" w:rsidP="00D122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๑. </w:t>
      </w:r>
      <w:proofErr w:type="spellStart"/>
      <w:r w:rsidRPr="00B76D1A">
        <w:rPr>
          <w:rFonts w:asciiTheme="majorBidi" w:hAnsiTheme="majorBidi" w:cstheme="majorBidi" w:hint="cs"/>
          <w:b/>
          <w:bCs/>
          <w:color w:val="002060"/>
          <w:sz w:val="32"/>
          <w:szCs w:val="32"/>
          <w:cs/>
        </w:rPr>
        <w:t>สพป.</w:t>
      </w:r>
      <w:proofErr w:type="spellEnd"/>
      <w:r w:rsidRPr="00B76D1A">
        <w:rPr>
          <w:rFonts w:asciiTheme="majorBidi" w:hAnsiTheme="majorBidi" w:cstheme="majorBidi" w:hint="cs"/>
          <w:b/>
          <w:bCs/>
          <w:color w:val="002060"/>
          <w:sz w:val="32"/>
          <w:szCs w:val="32"/>
          <w:cs/>
        </w:rPr>
        <w:t>พะเยา เขต ๑ จะแจ้งข่าวประชาสัมพันธ์ทาง</w:t>
      </w:r>
      <w:proofErr w:type="spellStart"/>
      <w:r w:rsidRPr="00B76D1A">
        <w:rPr>
          <w:rFonts w:asciiTheme="majorBidi" w:hAnsiTheme="majorBidi" w:cstheme="majorBidi" w:hint="cs"/>
          <w:b/>
          <w:bCs/>
          <w:color w:val="002060"/>
          <w:sz w:val="32"/>
          <w:szCs w:val="32"/>
          <w:cs/>
        </w:rPr>
        <w:t>เวบ</w:t>
      </w:r>
      <w:proofErr w:type="spellEnd"/>
      <w:r w:rsidRPr="00B76D1A">
        <w:rPr>
          <w:rFonts w:asciiTheme="majorBidi" w:hAnsiTheme="majorBidi" w:cstheme="majorBidi" w:hint="cs"/>
          <w:b/>
          <w:bCs/>
          <w:color w:val="002060"/>
          <w:sz w:val="32"/>
          <w:szCs w:val="32"/>
          <w:cs/>
        </w:rPr>
        <w:t>ไซท์ “งานศิลปหัตถกรรมนักเรียนครั้งที่ ๖๓  สำนักงานเขตพื้นที่การศึกษาประถมศึกษาพะเยา เขต ๑</w:t>
      </w:r>
      <w:r>
        <w:rPr>
          <w:rFonts w:asciiTheme="majorBidi" w:hAnsiTheme="majorBidi" w:cstheme="majorBidi" w:hint="cs"/>
          <w:sz w:val="32"/>
          <w:szCs w:val="32"/>
          <w:cs/>
        </w:rPr>
        <w:t>(</w:t>
      </w:r>
      <w:hyperlink r:id="rId4" w:history="1">
        <w:r w:rsidRPr="00863B20">
          <w:rPr>
            <w:rStyle w:val="a3"/>
          </w:rPr>
          <w:t>www.north63.sillapa.net/sp-pyo1/</w:t>
        </w:r>
      </w:hyperlink>
      <w:r>
        <w:rPr>
          <w:rFonts w:asciiTheme="majorBidi" w:hAnsiTheme="majorBidi" w:cstheme="majorBidi" w:hint="cs"/>
          <w:sz w:val="32"/>
          <w:szCs w:val="32"/>
          <w:cs/>
        </w:rPr>
        <w:t>)</w:t>
      </w:r>
    </w:p>
    <w:p w:rsidR="00D122A0" w:rsidRDefault="00D122A0" w:rsidP="00D122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</w:t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หรือเข้าที่ </w:t>
      </w:r>
      <w:hyperlink r:id="rId5" w:history="1">
        <w:r w:rsidRPr="00863B20">
          <w:rPr>
            <w:rStyle w:val="a3"/>
          </w:rPr>
          <w:t>www.north63.sillapa.net</w:t>
        </w:r>
      </w:hyperlink>
      <w: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ไปที่รายการ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เวบไซต์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ระดับเขตพื้นที่การศึกษา เลือกลำดับที่ </w:t>
      </w:r>
      <w:proofErr w:type="gramStart"/>
      <w:r>
        <w:rPr>
          <w:rFonts w:asciiTheme="majorBidi" w:hAnsiTheme="majorBidi" w:cstheme="majorBidi" w:hint="cs"/>
          <w:sz w:val="32"/>
          <w:szCs w:val="32"/>
          <w:cs/>
        </w:rPr>
        <w:t>10  “</w:t>
      </w:r>
      <w:proofErr w:type="spellStart"/>
      <w:proofErr w:type="gramEnd"/>
      <w:r>
        <w:rPr>
          <w:rFonts w:asciiTheme="majorBidi" w:hAnsiTheme="majorBidi" w:cstheme="majorBidi" w:hint="cs"/>
          <w:sz w:val="32"/>
          <w:szCs w:val="32"/>
          <w:cs/>
        </w:rPr>
        <w:t>สพป.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พะเยา เขต ๑”     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สพป.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พะเยาเขต๑ จะแจ้งและประสานงานกับโรงเรียนทางช่องทางนี้</w:t>
      </w:r>
    </w:p>
    <w:p w:rsidR="00D122A0" w:rsidRDefault="00D122A0" w:rsidP="00D122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ให้โรงเรียนเข้าชมทุกวันอย่างน้อยวันละ ๒ ครั้ง เช้า และบ่าย </w:t>
      </w:r>
    </w:p>
    <w:p w:rsidR="00D122A0" w:rsidRPr="00D122A0" w:rsidRDefault="00D122A0" w:rsidP="00D122A0">
      <w:pPr>
        <w:spacing w:after="0" w:line="240" w:lineRule="auto"/>
        <w:rPr>
          <w:rFonts w:asciiTheme="majorBidi" w:hAnsiTheme="majorBidi" w:cstheme="majorBidi" w:hint="cs"/>
          <w:sz w:val="20"/>
          <w:szCs w:val="20"/>
        </w:rPr>
      </w:pPr>
    </w:p>
    <w:p w:rsidR="00D122A0" w:rsidRPr="00B76D1A" w:rsidRDefault="00D122A0" w:rsidP="00D122A0">
      <w:pPr>
        <w:spacing w:after="0" w:line="240" w:lineRule="auto"/>
        <w:rPr>
          <w:rFonts w:asciiTheme="majorBidi" w:hAnsiTheme="majorBidi" w:cstheme="majorBidi"/>
          <w:b/>
          <w:bCs/>
          <w:color w:val="002060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B76D1A">
        <w:rPr>
          <w:rFonts w:asciiTheme="majorBidi" w:hAnsiTheme="majorBidi" w:cstheme="majorBidi" w:hint="cs"/>
          <w:b/>
          <w:bCs/>
          <w:color w:val="002060"/>
          <w:sz w:val="32"/>
          <w:szCs w:val="32"/>
          <w:cs/>
        </w:rPr>
        <w:t xml:space="preserve">๑.๒ </w:t>
      </w:r>
      <w:proofErr w:type="spellStart"/>
      <w:r w:rsidRPr="00B76D1A">
        <w:rPr>
          <w:rFonts w:asciiTheme="majorBidi" w:hAnsiTheme="majorBidi" w:cstheme="majorBidi" w:hint="cs"/>
          <w:b/>
          <w:bCs/>
          <w:color w:val="002060"/>
          <w:sz w:val="32"/>
          <w:szCs w:val="32"/>
          <w:cs/>
        </w:rPr>
        <w:t>สพป.</w:t>
      </w:r>
      <w:proofErr w:type="spellEnd"/>
      <w:r w:rsidRPr="00B76D1A">
        <w:rPr>
          <w:rFonts w:asciiTheme="majorBidi" w:hAnsiTheme="majorBidi" w:cstheme="majorBidi" w:hint="cs"/>
          <w:b/>
          <w:bCs/>
          <w:color w:val="002060"/>
          <w:sz w:val="32"/>
          <w:szCs w:val="32"/>
          <w:cs/>
        </w:rPr>
        <w:t>เพชรบูรณ์ จะแจ้งข้อมูล ข่าวสาร ความเคลื่อนไหวทาง</w:t>
      </w:r>
      <w:proofErr w:type="spellStart"/>
      <w:r w:rsidRPr="00B76D1A">
        <w:rPr>
          <w:rFonts w:asciiTheme="majorBidi" w:hAnsiTheme="majorBidi" w:cstheme="majorBidi" w:hint="cs"/>
          <w:b/>
          <w:bCs/>
          <w:color w:val="002060"/>
          <w:sz w:val="32"/>
          <w:szCs w:val="32"/>
          <w:cs/>
        </w:rPr>
        <w:t>เวบไซต์</w:t>
      </w:r>
      <w:proofErr w:type="spellEnd"/>
      <w:r w:rsidRPr="00B76D1A">
        <w:rPr>
          <w:rFonts w:asciiTheme="majorBidi" w:hAnsiTheme="majorBidi" w:cstheme="majorBidi" w:hint="cs"/>
          <w:b/>
          <w:bCs/>
          <w:color w:val="002060"/>
          <w:sz w:val="32"/>
          <w:szCs w:val="32"/>
          <w:cs/>
        </w:rPr>
        <w:t xml:space="preserve"> งานศิลปะนักเรียนภาคเหนือ (</w:t>
      </w:r>
      <w:hyperlink r:id="rId6" w:history="1">
        <w:r w:rsidRPr="00B76D1A">
          <w:rPr>
            <w:rStyle w:val="a3"/>
            <w:b/>
            <w:bCs/>
            <w:color w:val="002060"/>
          </w:rPr>
          <w:t>http://main.sil63pbn.net/</w:t>
        </w:r>
      </w:hyperlink>
      <w:r w:rsidRPr="00B76D1A">
        <w:rPr>
          <w:rFonts w:asciiTheme="majorBidi" w:hAnsiTheme="majorBidi" w:cstheme="majorBidi" w:hint="cs"/>
          <w:b/>
          <w:bCs/>
          <w:color w:val="002060"/>
          <w:sz w:val="32"/>
          <w:szCs w:val="32"/>
          <w:cs/>
        </w:rPr>
        <w:t xml:space="preserve">)   </w:t>
      </w:r>
    </w:p>
    <w:p w:rsidR="00D122A0" w:rsidRDefault="00D122A0" w:rsidP="00D122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หรือเข้าที่ </w:t>
      </w:r>
      <w:hyperlink r:id="rId7" w:history="1">
        <w:r w:rsidRPr="00863B20">
          <w:rPr>
            <w:rStyle w:val="a3"/>
          </w:rPr>
          <w:t>www.north63.sillapa.net</w:t>
        </w:r>
      </w:hyperlink>
      <w: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ไปที่รายการ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เวบไซต์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งานศิลปหัตถกรรม</w:t>
      </w:r>
    </w:p>
    <w:p w:rsidR="00D122A0" w:rsidRDefault="00D122A0" w:rsidP="00D122A0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>(มุมบนด้านขวา) เลือก “งานศิลปหัตถกรรม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ถาค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เหนือ”    จะเข้าสู่หน้าหลัก(</w:t>
      </w:r>
      <w:hyperlink r:id="rId8" w:history="1">
        <w:r>
          <w:rPr>
            <w:rStyle w:val="a3"/>
          </w:rPr>
          <w:t>main.sil63pbn.net/</w:t>
        </w:r>
      </w:hyperlink>
      <w:r>
        <w:rPr>
          <w:rFonts w:asciiTheme="majorBidi" w:hAnsiTheme="majorBidi" w:cstheme="majorBidi" w:hint="cs"/>
          <w:sz w:val="32"/>
          <w:szCs w:val="32"/>
          <w:cs/>
        </w:rPr>
        <w:t xml:space="preserve">)   </w:t>
      </w:r>
    </w:p>
    <w:p w:rsidR="00D122A0" w:rsidRDefault="00D122A0" w:rsidP="00D122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          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สพป.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เพชรบูรณ์ จะแจ้งข้อมูลต่างๆ ตารางการแข่งขัน และประสานงานกับเขตพื้นที่การศึกษาต่าง ๆ รวมทั้งโรงเรียนทางช่องทางนี้</w:t>
      </w:r>
    </w:p>
    <w:p w:rsidR="00D122A0" w:rsidRDefault="00D122A0" w:rsidP="00D122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ให้โรงเรียนเข้าชมทุกวันอย่างน้อยวันละ ๒ ครั้ง เช้า และบ่าย </w:t>
      </w:r>
    </w:p>
    <w:p w:rsidR="00D122A0" w:rsidRDefault="00D122A0" w:rsidP="00D122A0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ทั้งนี้ให้ถือเป็นหน้าที่และความรับผิดชอบของโรงเรียนด้วยในการติดตามข่าวสารต่าง ๆ ของงานศิลปหัตถกรรมนักเรียนครั้งที่ ๖๓ </w:t>
      </w:r>
    </w:p>
    <w:p w:rsidR="00D122A0" w:rsidRPr="00FB089E" w:rsidRDefault="00D122A0" w:rsidP="00D122A0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</w:p>
    <w:p w:rsidR="00D122A0" w:rsidRDefault="00D122A0">
      <w:pPr>
        <w:rPr>
          <w:rFonts w:hint="cs"/>
        </w:rPr>
      </w:pPr>
    </w:p>
    <w:sectPr w:rsidR="00D122A0" w:rsidSect="00D3599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D122A0"/>
    <w:rsid w:val="00D122A0"/>
    <w:rsid w:val="00D35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22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in.sil63pbn.ne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north63.sillapa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in.sil63pbn.net/" TargetMode="External"/><Relationship Id="rId5" Type="http://schemas.openxmlformats.org/officeDocument/2006/relationships/hyperlink" Target="http://www.north63.sillapa.net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north63.sillapa.net/sp-pyo1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1298</Characters>
  <Application>Microsoft Office Word</Application>
  <DocSecurity>0</DocSecurity>
  <Lines>10</Lines>
  <Paragraphs>3</Paragraphs>
  <ScaleCrop>false</ScaleCrop>
  <Company>HOME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2013-10-13T08:13:00Z</dcterms:created>
  <dcterms:modified xsi:type="dcterms:W3CDTF">2013-10-13T08:14:00Z</dcterms:modified>
</cp:coreProperties>
</file>